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95F" w:rsidRDefault="006A295F">
      <w:r>
        <w:t>Gain an Understanding of Taxes</w:t>
      </w:r>
      <w:bookmarkStart w:id="0" w:name="_GoBack"/>
      <w:bookmarkEnd w:id="0"/>
    </w:p>
    <w:p w:rsidR="006A295F" w:rsidRDefault="006A295F"/>
    <w:p w:rsidR="003E04B9" w:rsidRDefault="006A295F">
      <w:hyperlink r:id="rId5" w:history="1">
        <w:r w:rsidRPr="006A703B">
          <w:rPr>
            <w:rStyle w:val="Hyperlink"/>
          </w:rPr>
          <w:t>http://www.g-wlearning.com/careereducation</w:t>
        </w:r>
        <w:r w:rsidRPr="006A703B">
          <w:rPr>
            <w:rStyle w:val="Hyperlink"/>
          </w:rPr>
          <w:t>/</w:t>
        </w:r>
        <w:r w:rsidRPr="006A703B">
          <w:rPr>
            <w:rStyle w:val="Hyperlink"/>
          </w:rPr>
          <w:t>6157/ch23/pre.htm</w:t>
        </w:r>
      </w:hyperlink>
    </w:p>
    <w:p w:rsidR="006A295F" w:rsidRDefault="006A295F"/>
    <w:sectPr w:rsidR="006A295F" w:rsidSect="003E04B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95F"/>
    <w:rsid w:val="003E04B9"/>
    <w:rsid w:val="006A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67D7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295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295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295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29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g-wlearning.com/careereducation/6157/ch23/pre.ht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146</Characters>
  <Application>Microsoft Macintosh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1</cp:revision>
  <dcterms:created xsi:type="dcterms:W3CDTF">2016-12-12T21:07:00Z</dcterms:created>
  <dcterms:modified xsi:type="dcterms:W3CDTF">2016-12-12T21:09:00Z</dcterms:modified>
</cp:coreProperties>
</file>