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C79" w:rsidRPr="00365CE7" w:rsidRDefault="00DE6C79" w:rsidP="00DE6C79">
      <w:pPr>
        <w:spacing w:line="240" w:lineRule="auto"/>
        <w:jc w:val="center"/>
        <w:rPr>
          <w:rFonts w:ascii="Times New Roman" w:eastAsia="Times New Roman" w:hAnsi="Times New Roman" w:cs="Times New Roman"/>
          <w:color w:val="000000"/>
          <w:sz w:val="32"/>
          <w:szCs w:val="32"/>
        </w:rPr>
      </w:pPr>
      <w:r w:rsidRPr="00365CE7">
        <w:rPr>
          <w:rFonts w:ascii="Times New Roman" w:eastAsia="Times New Roman" w:hAnsi="Times New Roman" w:cs="Times New Roman"/>
          <w:b/>
          <w:bCs/>
          <w:color w:val="000000"/>
          <w:sz w:val="32"/>
          <w:szCs w:val="32"/>
        </w:rPr>
        <w:t>SYLLABUS</w:t>
      </w:r>
    </w:p>
    <w:p w:rsidR="00DE6C79" w:rsidRPr="00365CE7" w:rsidRDefault="00DE6C79" w:rsidP="00165E4D">
      <w:pPr>
        <w:spacing w:line="240" w:lineRule="auto"/>
        <w:jc w:val="center"/>
        <w:rPr>
          <w:rFonts w:ascii="Times New Roman" w:eastAsia="Times New Roman" w:hAnsi="Times New Roman" w:cs="Times New Roman"/>
          <w:color w:val="000000"/>
          <w:sz w:val="32"/>
          <w:szCs w:val="32"/>
        </w:rPr>
      </w:pPr>
      <w:r w:rsidRPr="00365CE7">
        <w:rPr>
          <w:rFonts w:ascii="Times New Roman" w:eastAsia="Times New Roman" w:hAnsi="Times New Roman" w:cs="Times New Roman"/>
          <w:b/>
          <w:bCs/>
          <w:i/>
          <w:iCs/>
          <w:color w:val="000000"/>
          <w:sz w:val="32"/>
          <w:szCs w:val="32"/>
        </w:rPr>
        <w:t xml:space="preserve">Preparing for College and Careers – </w:t>
      </w:r>
      <w:r w:rsidRPr="00365CE7">
        <w:rPr>
          <w:rFonts w:ascii="Times New Roman" w:eastAsia="Times New Roman" w:hAnsi="Times New Roman" w:cs="Times New Roman"/>
          <w:b/>
          <w:bCs/>
          <w:color w:val="000000"/>
          <w:sz w:val="32"/>
          <w:szCs w:val="32"/>
        </w:rPr>
        <w:t>Mr. Gull</w:t>
      </w:r>
      <w:r w:rsidRPr="00365CE7">
        <w:rPr>
          <w:rFonts w:ascii="Times New Roman" w:eastAsia="Times New Roman" w:hAnsi="Times New Roman" w:cs="Times New Roman"/>
          <w:b/>
          <w:bCs/>
          <w:color w:val="000000"/>
          <w:sz w:val="32"/>
          <w:szCs w:val="32"/>
        </w:rPr>
        <w:br/>
        <w:t> </w:t>
      </w:r>
      <w:r w:rsidRPr="00365CE7">
        <w:rPr>
          <w:rFonts w:ascii="Times New Roman" w:eastAsia="Times New Roman" w:hAnsi="Times New Roman" w:cs="Times New Roman"/>
          <w:b/>
          <w:bCs/>
          <w:color w:val="000000"/>
          <w:sz w:val="32"/>
          <w:szCs w:val="32"/>
        </w:rPr>
        <w:br/>
        <w:t>Course Description</w:t>
      </w:r>
    </w:p>
    <w:p w:rsidR="00DE6C79" w:rsidRPr="00365CE7" w:rsidRDefault="00DE6C79" w:rsidP="00DE6C79">
      <w:pPr>
        <w:spacing w:line="240" w:lineRule="auto"/>
        <w:rPr>
          <w:rFonts w:ascii="Times New Roman" w:eastAsia="Times New Roman" w:hAnsi="Times New Roman" w:cs="Times New Roman"/>
          <w:color w:val="000000"/>
          <w:sz w:val="32"/>
          <w:szCs w:val="32"/>
        </w:rPr>
      </w:pPr>
      <w:r w:rsidRPr="00365CE7">
        <w:rPr>
          <w:rFonts w:ascii="Times New Roman" w:eastAsia="Times New Roman" w:hAnsi="Times New Roman" w:cs="Times New Roman"/>
          <w:color w:val="000000"/>
          <w:sz w:val="32"/>
          <w:szCs w:val="32"/>
        </w:rPr>
        <w:t xml:space="preserve">Preparing for College and Careers is a required, one-semester course designed to help students identify and develop the skills needed for success in college, career, and life. This business course will be used to develop entry-level skills for </w:t>
      </w:r>
      <w:r w:rsidR="004E285A">
        <w:rPr>
          <w:rFonts w:ascii="Times New Roman" w:eastAsia="Times New Roman" w:hAnsi="Times New Roman" w:cs="Times New Roman"/>
          <w:color w:val="000000"/>
          <w:sz w:val="32"/>
          <w:szCs w:val="32"/>
        </w:rPr>
        <w:t xml:space="preserve">career exploration, </w:t>
      </w:r>
      <w:bookmarkStart w:id="0" w:name="_GoBack"/>
      <w:bookmarkEnd w:id="0"/>
      <w:r w:rsidRPr="00365CE7">
        <w:rPr>
          <w:rFonts w:ascii="Times New Roman" w:eastAsia="Times New Roman" w:hAnsi="Times New Roman" w:cs="Times New Roman"/>
          <w:color w:val="000000"/>
          <w:sz w:val="32"/>
          <w:szCs w:val="32"/>
        </w:rPr>
        <w:t xml:space="preserve">post-secondary education, training, and future careers. These skills will be learned through instruction, research, class discussion, projects, hands-on activities, </w:t>
      </w:r>
      <w:r w:rsidR="00985BED" w:rsidRPr="00365CE7">
        <w:rPr>
          <w:rFonts w:ascii="Times New Roman" w:eastAsia="Times New Roman" w:hAnsi="Times New Roman" w:cs="Times New Roman"/>
          <w:color w:val="000000"/>
          <w:sz w:val="32"/>
          <w:szCs w:val="32"/>
        </w:rPr>
        <w:t xml:space="preserve">Pre-tests, Post-tests, </w:t>
      </w:r>
      <w:r w:rsidRPr="00365CE7">
        <w:rPr>
          <w:rFonts w:ascii="Times New Roman" w:eastAsia="Times New Roman" w:hAnsi="Times New Roman" w:cs="Times New Roman"/>
          <w:color w:val="000000"/>
          <w:sz w:val="32"/>
          <w:szCs w:val="32"/>
        </w:rPr>
        <w:t xml:space="preserve">and the online Careers </w:t>
      </w:r>
      <w:r w:rsidR="00985BED" w:rsidRPr="00365CE7">
        <w:rPr>
          <w:rFonts w:ascii="Times New Roman" w:eastAsia="Times New Roman" w:hAnsi="Times New Roman" w:cs="Times New Roman"/>
          <w:color w:val="000000"/>
          <w:sz w:val="32"/>
          <w:szCs w:val="32"/>
        </w:rPr>
        <w:t xml:space="preserve">Student Center </w:t>
      </w:r>
      <w:r w:rsidRPr="00365CE7">
        <w:rPr>
          <w:rFonts w:ascii="Times New Roman" w:eastAsia="Times New Roman" w:hAnsi="Times New Roman" w:cs="Times New Roman"/>
          <w:color w:val="000000"/>
          <w:sz w:val="32"/>
          <w:szCs w:val="32"/>
        </w:rPr>
        <w:t>activities. Topics of study will include, but are not limited to: personal analysis, personal and professional goals, decision making, problem solving, career pathways, college prep, relationship skills, personal finance, job and college applications, resume building, preparing for the job interview, and essential life skills.</w:t>
      </w:r>
      <w:r w:rsidRPr="00365CE7">
        <w:rPr>
          <w:rFonts w:ascii="Times New Roman" w:eastAsia="Times New Roman" w:hAnsi="Times New Roman" w:cs="Times New Roman"/>
          <w:color w:val="000000"/>
          <w:sz w:val="32"/>
          <w:szCs w:val="32"/>
        </w:rPr>
        <w:br/>
      </w:r>
      <w:r w:rsidRPr="00365CE7">
        <w:rPr>
          <w:rFonts w:ascii="Times New Roman" w:eastAsia="Times New Roman" w:hAnsi="Times New Roman" w:cs="Times New Roman"/>
          <w:color w:val="000000"/>
          <w:sz w:val="32"/>
          <w:szCs w:val="32"/>
        </w:rPr>
        <w:br/>
      </w:r>
      <w:r w:rsidRPr="00365CE7">
        <w:rPr>
          <w:rFonts w:ascii="Times New Roman" w:eastAsia="Times New Roman" w:hAnsi="Times New Roman" w:cs="Times New Roman"/>
          <w:b/>
          <w:bCs/>
          <w:color w:val="000000"/>
          <w:sz w:val="32"/>
          <w:szCs w:val="32"/>
          <w:shd w:val="clear" w:color="auto" w:fill="FFFFFF"/>
        </w:rPr>
        <w:t xml:space="preserve">Student Performance Objectives </w:t>
      </w:r>
    </w:p>
    <w:p w:rsidR="00DE6C79" w:rsidRPr="00365CE7" w:rsidRDefault="00DE6C79" w:rsidP="00DE6C79">
      <w:pPr>
        <w:numPr>
          <w:ilvl w:val="0"/>
          <w:numId w:val="1"/>
        </w:numPr>
        <w:spacing w:after="0" w:line="240" w:lineRule="auto"/>
        <w:rPr>
          <w:rFonts w:ascii="Calibri" w:eastAsia="Times New Roman" w:hAnsi="Calibri" w:cs="Times New Roman"/>
          <w:color w:val="000000"/>
          <w:sz w:val="32"/>
          <w:szCs w:val="32"/>
        </w:rPr>
      </w:pPr>
      <w:r w:rsidRPr="00365CE7">
        <w:rPr>
          <w:rFonts w:ascii="Times New Roman" w:eastAsia="Times New Roman" w:hAnsi="Times New Roman" w:cs="Times New Roman"/>
          <w:color w:val="000000"/>
          <w:sz w:val="32"/>
          <w:szCs w:val="32"/>
        </w:rPr>
        <w:t>Self-Assessment Activities</w:t>
      </w:r>
    </w:p>
    <w:p w:rsidR="00DE6C79" w:rsidRPr="00365CE7" w:rsidRDefault="00DE6C79" w:rsidP="00DE6C79">
      <w:pPr>
        <w:numPr>
          <w:ilvl w:val="0"/>
          <w:numId w:val="1"/>
        </w:numPr>
        <w:spacing w:after="0" w:line="240" w:lineRule="auto"/>
        <w:rPr>
          <w:rFonts w:ascii="Calibri" w:eastAsia="Times New Roman" w:hAnsi="Calibri" w:cs="Times New Roman"/>
          <w:color w:val="000000"/>
          <w:sz w:val="32"/>
          <w:szCs w:val="32"/>
        </w:rPr>
      </w:pPr>
      <w:r w:rsidRPr="00365CE7">
        <w:rPr>
          <w:rFonts w:ascii="Times New Roman" w:eastAsia="Times New Roman" w:hAnsi="Times New Roman" w:cs="Times New Roman"/>
          <w:color w:val="000000"/>
          <w:sz w:val="32"/>
          <w:szCs w:val="32"/>
          <w:shd w:val="clear" w:color="auto" w:fill="FFFFFF"/>
        </w:rPr>
        <w:t>Career Exploration</w:t>
      </w:r>
    </w:p>
    <w:p w:rsidR="00DE6C79" w:rsidRPr="00365CE7" w:rsidRDefault="00DE6C79" w:rsidP="00DE6C79">
      <w:pPr>
        <w:numPr>
          <w:ilvl w:val="0"/>
          <w:numId w:val="1"/>
        </w:numPr>
        <w:spacing w:after="0" w:line="240" w:lineRule="auto"/>
        <w:rPr>
          <w:rFonts w:ascii="Calibri" w:eastAsia="Times New Roman" w:hAnsi="Calibri" w:cs="Times New Roman"/>
          <w:color w:val="000000"/>
          <w:sz w:val="32"/>
          <w:szCs w:val="32"/>
        </w:rPr>
      </w:pPr>
      <w:r w:rsidRPr="00365CE7">
        <w:rPr>
          <w:rFonts w:ascii="Times New Roman" w:eastAsia="Times New Roman" w:hAnsi="Times New Roman" w:cs="Times New Roman"/>
          <w:color w:val="000000"/>
          <w:sz w:val="32"/>
          <w:szCs w:val="32"/>
          <w:shd w:val="clear" w:color="auto" w:fill="FFFFFF"/>
        </w:rPr>
        <w:t>Job Search and Interview Process</w:t>
      </w:r>
    </w:p>
    <w:p w:rsidR="00DE6C79" w:rsidRPr="00365CE7" w:rsidRDefault="00DE6C79" w:rsidP="00DE6C79">
      <w:pPr>
        <w:numPr>
          <w:ilvl w:val="0"/>
          <w:numId w:val="1"/>
        </w:numPr>
        <w:spacing w:after="0" w:line="240" w:lineRule="auto"/>
        <w:rPr>
          <w:rFonts w:ascii="Calibri" w:eastAsia="Times New Roman" w:hAnsi="Calibri" w:cs="Times New Roman"/>
          <w:color w:val="000000"/>
          <w:sz w:val="32"/>
          <w:szCs w:val="32"/>
        </w:rPr>
      </w:pPr>
      <w:r w:rsidRPr="00365CE7">
        <w:rPr>
          <w:rFonts w:ascii="Times New Roman" w:eastAsia="Times New Roman" w:hAnsi="Times New Roman" w:cs="Times New Roman"/>
          <w:color w:val="000000"/>
          <w:sz w:val="32"/>
          <w:szCs w:val="32"/>
          <w:shd w:val="clear" w:color="auto" w:fill="FFFFFF"/>
        </w:rPr>
        <w:t>Analyze Postsecondary Opportunities</w:t>
      </w:r>
    </w:p>
    <w:p w:rsidR="00DE6C79" w:rsidRPr="00365CE7" w:rsidRDefault="00DE6C79" w:rsidP="00DE6C79">
      <w:pPr>
        <w:numPr>
          <w:ilvl w:val="0"/>
          <w:numId w:val="1"/>
        </w:numPr>
        <w:spacing w:after="0" w:line="240" w:lineRule="auto"/>
        <w:rPr>
          <w:rFonts w:ascii="Calibri" w:eastAsia="Times New Roman" w:hAnsi="Calibri" w:cs="Times New Roman"/>
          <w:color w:val="000000"/>
          <w:sz w:val="32"/>
          <w:szCs w:val="32"/>
        </w:rPr>
      </w:pPr>
      <w:r w:rsidRPr="00365CE7">
        <w:rPr>
          <w:rFonts w:ascii="Times New Roman" w:eastAsia="Times New Roman" w:hAnsi="Times New Roman" w:cs="Times New Roman"/>
          <w:color w:val="000000"/>
          <w:sz w:val="32"/>
          <w:szCs w:val="32"/>
          <w:shd w:val="clear" w:color="auto" w:fill="FFFFFF"/>
        </w:rPr>
        <w:t>Demonstrate Workplace Readiness and Life Skills</w:t>
      </w:r>
    </w:p>
    <w:p w:rsidR="00DE6C79" w:rsidRPr="00365CE7" w:rsidRDefault="00DE6C79" w:rsidP="00DE6C79">
      <w:pPr>
        <w:numPr>
          <w:ilvl w:val="0"/>
          <w:numId w:val="1"/>
        </w:numPr>
        <w:spacing w:after="0" w:line="240" w:lineRule="auto"/>
        <w:rPr>
          <w:rFonts w:ascii="Calibri" w:eastAsia="Times New Roman" w:hAnsi="Calibri" w:cs="Times New Roman"/>
          <w:color w:val="000000"/>
          <w:sz w:val="32"/>
          <w:szCs w:val="32"/>
        </w:rPr>
      </w:pPr>
      <w:r w:rsidRPr="00365CE7">
        <w:rPr>
          <w:rFonts w:ascii="Times New Roman" w:eastAsia="Times New Roman" w:hAnsi="Times New Roman" w:cs="Times New Roman"/>
          <w:color w:val="000000"/>
          <w:sz w:val="32"/>
          <w:szCs w:val="32"/>
          <w:shd w:val="clear" w:color="auto" w:fill="FFFFFF"/>
        </w:rPr>
        <w:t>Apply Critical Thinking and Problem Solving Processes</w:t>
      </w:r>
    </w:p>
    <w:p w:rsidR="00DE6C79" w:rsidRPr="00365CE7" w:rsidRDefault="00DE6C79" w:rsidP="00DE6C79">
      <w:pPr>
        <w:numPr>
          <w:ilvl w:val="0"/>
          <w:numId w:val="1"/>
        </w:numPr>
        <w:spacing w:after="0" w:line="240" w:lineRule="auto"/>
        <w:rPr>
          <w:rFonts w:ascii="Calibri" w:eastAsia="Times New Roman" w:hAnsi="Calibri" w:cs="Times New Roman"/>
          <w:color w:val="000000"/>
          <w:sz w:val="32"/>
          <w:szCs w:val="32"/>
        </w:rPr>
      </w:pPr>
      <w:r w:rsidRPr="00365CE7">
        <w:rPr>
          <w:rFonts w:ascii="Times New Roman" w:eastAsia="Times New Roman" w:hAnsi="Times New Roman" w:cs="Times New Roman"/>
          <w:color w:val="000000"/>
          <w:sz w:val="32"/>
          <w:szCs w:val="32"/>
          <w:shd w:val="clear" w:color="auto" w:fill="FFFFFF"/>
        </w:rPr>
        <w:t xml:space="preserve">Identify and Effectively Use of Key Vocabulary Terms </w:t>
      </w:r>
    </w:p>
    <w:p w:rsidR="00DE6C79" w:rsidRPr="00365CE7" w:rsidRDefault="00DE6C79" w:rsidP="00DE6C79">
      <w:pPr>
        <w:numPr>
          <w:ilvl w:val="0"/>
          <w:numId w:val="1"/>
        </w:numPr>
        <w:spacing w:after="0" w:line="240" w:lineRule="auto"/>
        <w:rPr>
          <w:rFonts w:ascii="Calibri" w:eastAsia="Times New Roman" w:hAnsi="Calibri" w:cs="Times New Roman"/>
          <w:color w:val="000000"/>
          <w:sz w:val="32"/>
          <w:szCs w:val="32"/>
        </w:rPr>
      </w:pPr>
      <w:r w:rsidRPr="00365CE7">
        <w:rPr>
          <w:rFonts w:ascii="Times New Roman" w:eastAsia="Times New Roman" w:hAnsi="Times New Roman" w:cs="Times New Roman"/>
          <w:color w:val="000000"/>
          <w:sz w:val="32"/>
          <w:szCs w:val="32"/>
          <w:shd w:val="clear" w:color="auto" w:fill="FFFFFF"/>
        </w:rPr>
        <w:t>Enhance Literacy and Math Skills Throughout the Curriculum</w:t>
      </w:r>
    </w:p>
    <w:p w:rsidR="00DE6C79" w:rsidRPr="00365CE7" w:rsidRDefault="00DE6C79" w:rsidP="00DE6C79">
      <w:pPr>
        <w:numPr>
          <w:ilvl w:val="0"/>
          <w:numId w:val="1"/>
        </w:numPr>
        <w:spacing w:after="240" w:line="240" w:lineRule="auto"/>
        <w:rPr>
          <w:rFonts w:ascii="Calibri" w:eastAsia="Times New Roman" w:hAnsi="Calibri" w:cs="Times New Roman"/>
          <w:color w:val="000000"/>
          <w:sz w:val="32"/>
          <w:szCs w:val="32"/>
        </w:rPr>
      </w:pPr>
      <w:r w:rsidRPr="00365CE7">
        <w:rPr>
          <w:rFonts w:ascii="Times New Roman" w:eastAsia="Times New Roman" w:hAnsi="Times New Roman" w:cs="Times New Roman"/>
          <w:color w:val="000000"/>
          <w:sz w:val="32"/>
          <w:szCs w:val="32"/>
          <w:shd w:val="clear" w:color="auto" w:fill="FFFFFF"/>
        </w:rPr>
        <w:t>Address Elements of Education, Environment, Career, and Life</w:t>
      </w:r>
    </w:p>
    <w:p w:rsidR="00DE6C79" w:rsidRPr="00365CE7" w:rsidRDefault="00165E4D" w:rsidP="00DE6C79">
      <w:pPr>
        <w:spacing w:line="240" w:lineRule="auto"/>
        <w:rPr>
          <w:rFonts w:ascii="Times New Roman" w:eastAsia="Times New Roman" w:hAnsi="Times New Roman" w:cs="Times New Roman"/>
          <w:color w:val="000000"/>
          <w:sz w:val="32"/>
          <w:szCs w:val="32"/>
        </w:rPr>
      </w:pPr>
      <w:r w:rsidRPr="00365CE7">
        <w:rPr>
          <w:rFonts w:ascii="Times New Roman" w:eastAsia="Times New Roman" w:hAnsi="Times New Roman" w:cs="Times New Roman"/>
          <w:b/>
          <w:bCs/>
          <w:color w:val="000000"/>
          <w:sz w:val="32"/>
          <w:szCs w:val="32"/>
          <w:shd w:val="clear" w:color="auto" w:fill="FFFFFF"/>
        </w:rPr>
        <w:t xml:space="preserve">Activities </w:t>
      </w:r>
      <w:r w:rsidR="00DE6C79" w:rsidRPr="00365CE7">
        <w:rPr>
          <w:rFonts w:ascii="Times New Roman" w:eastAsia="Times New Roman" w:hAnsi="Times New Roman" w:cs="Times New Roman"/>
          <w:b/>
          <w:bCs/>
          <w:color w:val="000000"/>
          <w:sz w:val="32"/>
          <w:szCs w:val="32"/>
          <w:shd w:val="clear" w:color="auto" w:fill="FFFFFF"/>
        </w:rPr>
        <w:t>and Materials</w:t>
      </w:r>
    </w:p>
    <w:p w:rsidR="00DE6C79" w:rsidRPr="00365CE7" w:rsidRDefault="00DE6C79" w:rsidP="00DE6C79">
      <w:pPr>
        <w:spacing w:line="240" w:lineRule="auto"/>
        <w:rPr>
          <w:rFonts w:ascii="Times New Roman" w:eastAsia="Times New Roman" w:hAnsi="Times New Roman" w:cs="Times New Roman"/>
          <w:color w:val="000000"/>
          <w:sz w:val="32"/>
          <w:szCs w:val="32"/>
          <w:shd w:val="clear" w:color="auto" w:fill="FFFFFF"/>
        </w:rPr>
      </w:pPr>
      <w:r w:rsidRPr="00365CE7">
        <w:rPr>
          <w:rFonts w:ascii="Times New Roman" w:eastAsia="Times New Roman" w:hAnsi="Times New Roman" w:cs="Times New Roman"/>
          <w:color w:val="000000"/>
          <w:sz w:val="32"/>
          <w:szCs w:val="32"/>
          <w:shd w:val="clear" w:color="auto" w:fill="FFFFFF"/>
        </w:rPr>
        <w:t xml:space="preserve">Issued </w:t>
      </w:r>
      <w:r w:rsidR="00165E4D" w:rsidRPr="00365CE7">
        <w:rPr>
          <w:rFonts w:ascii="Times New Roman" w:eastAsia="Times New Roman" w:hAnsi="Times New Roman" w:cs="Times New Roman"/>
          <w:color w:val="000000"/>
          <w:sz w:val="32"/>
          <w:szCs w:val="32"/>
          <w:shd w:val="clear" w:color="auto" w:fill="FFFFFF"/>
        </w:rPr>
        <w:t>Activities/Material</w:t>
      </w:r>
      <w:r w:rsidRPr="00365CE7">
        <w:rPr>
          <w:rFonts w:ascii="Times New Roman" w:eastAsia="Times New Roman" w:hAnsi="Times New Roman" w:cs="Times New Roman"/>
          <w:color w:val="000000"/>
          <w:sz w:val="32"/>
          <w:szCs w:val="32"/>
          <w:shd w:val="clear" w:color="auto" w:fill="FFFFFF"/>
        </w:rPr>
        <w:t xml:space="preserve">: </w:t>
      </w:r>
      <w:r w:rsidR="000019E8" w:rsidRPr="00365CE7">
        <w:rPr>
          <w:rFonts w:ascii="Times New Roman" w:eastAsia="Times New Roman" w:hAnsi="Times New Roman" w:cs="Times New Roman"/>
          <w:color w:val="000000"/>
          <w:sz w:val="32"/>
          <w:szCs w:val="32"/>
          <w:u w:val="single"/>
          <w:shd w:val="clear" w:color="auto" w:fill="FFFFFF"/>
        </w:rPr>
        <w:t xml:space="preserve">School </w:t>
      </w:r>
      <w:proofErr w:type="gramStart"/>
      <w:r w:rsidR="000019E8" w:rsidRPr="00365CE7">
        <w:rPr>
          <w:rFonts w:ascii="Times New Roman" w:eastAsia="Times New Roman" w:hAnsi="Times New Roman" w:cs="Times New Roman"/>
          <w:color w:val="000000"/>
          <w:sz w:val="32"/>
          <w:szCs w:val="32"/>
          <w:u w:val="single"/>
          <w:shd w:val="clear" w:color="auto" w:fill="FFFFFF"/>
        </w:rPr>
        <w:t>To</w:t>
      </w:r>
      <w:proofErr w:type="gramEnd"/>
      <w:r w:rsidR="000019E8" w:rsidRPr="00365CE7">
        <w:rPr>
          <w:rFonts w:ascii="Times New Roman" w:eastAsia="Times New Roman" w:hAnsi="Times New Roman" w:cs="Times New Roman"/>
          <w:color w:val="000000"/>
          <w:sz w:val="32"/>
          <w:szCs w:val="32"/>
          <w:u w:val="single"/>
          <w:shd w:val="clear" w:color="auto" w:fill="FFFFFF"/>
        </w:rPr>
        <w:t xml:space="preserve"> Career</w:t>
      </w:r>
      <w:r w:rsidRPr="00365CE7">
        <w:rPr>
          <w:rFonts w:ascii="Times New Roman" w:eastAsia="Times New Roman" w:hAnsi="Times New Roman" w:cs="Times New Roman"/>
          <w:color w:val="000000"/>
          <w:sz w:val="32"/>
          <w:szCs w:val="32"/>
          <w:shd w:val="clear" w:color="auto" w:fill="FFFFFF"/>
        </w:rPr>
        <w:t>,</w:t>
      </w:r>
      <w:r w:rsidRPr="00365CE7">
        <w:rPr>
          <w:rFonts w:ascii="Times New Roman" w:eastAsia="Times New Roman" w:hAnsi="Times New Roman" w:cs="Times New Roman"/>
          <w:i/>
          <w:iCs/>
          <w:color w:val="000000"/>
          <w:sz w:val="32"/>
          <w:szCs w:val="32"/>
          <w:shd w:val="clear" w:color="auto" w:fill="FFFFFF"/>
        </w:rPr>
        <w:t xml:space="preserve"> </w:t>
      </w:r>
      <w:r w:rsidRPr="00365CE7">
        <w:rPr>
          <w:rFonts w:ascii="Times New Roman" w:eastAsia="Times New Roman" w:hAnsi="Times New Roman" w:cs="Times New Roman"/>
          <w:color w:val="000000"/>
          <w:sz w:val="32"/>
          <w:szCs w:val="32"/>
          <w:shd w:val="clear" w:color="auto" w:fill="FFFFFF"/>
        </w:rPr>
        <w:t>The</w:t>
      </w:r>
      <w:r w:rsidRPr="00365CE7">
        <w:rPr>
          <w:rFonts w:ascii="Times New Roman" w:eastAsia="Times New Roman" w:hAnsi="Times New Roman" w:cs="Times New Roman"/>
          <w:i/>
          <w:iCs/>
          <w:color w:val="000000"/>
          <w:sz w:val="32"/>
          <w:szCs w:val="32"/>
          <w:shd w:val="clear" w:color="auto" w:fill="FFFFFF"/>
        </w:rPr>
        <w:t xml:space="preserve"> </w:t>
      </w:r>
      <w:proofErr w:type="spellStart"/>
      <w:r w:rsidRPr="00365CE7">
        <w:rPr>
          <w:rFonts w:ascii="Times New Roman" w:eastAsia="Times New Roman" w:hAnsi="Times New Roman" w:cs="Times New Roman"/>
          <w:color w:val="000000"/>
          <w:sz w:val="32"/>
          <w:szCs w:val="32"/>
          <w:shd w:val="clear" w:color="auto" w:fill="FFFFFF"/>
        </w:rPr>
        <w:t>Goodheart-Willcox</w:t>
      </w:r>
      <w:proofErr w:type="spellEnd"/>
      <w:r w:rsidRPr="00365CE7">
        <w:rPr>
          <w:rFonts w:ascii="Times New Roman" w:eastAsia="Times New Roman" w:hAnsi="Times New Roman" w:cs="Times New Roman"/>
          <w:color w:val="000000"/>
          <w:sz w:val="32"/>
          <w:szCs w:val="32"/>
          <w:shd w:val="clear" w:color="auto" w:fill="FFFFFF"/>
        </w:rPr>
        <w:t xml:space="preserve"> Company, Inc.</w:t>
      </w:r>
      <w:r w:rsidRPr="00365CE7">
        <w:rPr>
          <w:rFonts w:ascii="Times New Roman" w:eastAsia="Times New Roman" w:hAnsi="Times New Roman" w:cs="Times New Roman"/>
          <w:i/>
          <w:iCs/>
          <w:color w:val="000000"/>
          <w:sz w:val="32"/>
          <w:szCs w:val="32"/>
          <w:shd w:val="clear" w:color="auto" w:fill="FFFFFF"/>
        </w:rPr>
        <w:t xml:space="preserve">, </w:t>
      </w:r>
      <w:r w:rsidRPr="00365CE7">
        <w:rPr>
          <w:rFonts w:ascii="Times New Roman" w:eastAsia="Times New Roman" w:hAnsi="Times New Roman" w:cs="Times New Roman"/>
          <w:color w:val="000000"/>
          <w:sz w:val="32"/>
          <w:szCs w:val="32"/>
          <w:shd w:val="clear" w:color="auto" w:fill="FFFFFF"/>
        </w:rPr>
        <w:t>2018</w:t>
      </w:r>
    </w:p>
    <w:p w:rsidR="000019E8" w:rsidRPr="00365CE7" w:rsidRDefault="000019E8" w:rsidP="00DE6C79">
      <w:pPr>
        <w:spacing w:line="240" w:lineRule="auto"/>
        <w:rPr>
          <w:rFonts w:ascii="Times New Roman" w:eastAsia="Times New Roman" w:hAnsi="Times New Roman" w:cs="Times New Roman"/>
          <w:color w:val="000000"/>
          <w:sz w:val="32"/>
          <w:szCs w:val="32"/>
        </w:rPr>
      </w:pPr>
      <w:r w:rsidRPr="00365CE7">
        <w:rPr>
          <w:rFonts w:ascii="Times New Roman" w:eastAsia="Times New Roman" w:hAnsi="Times New Roman" w:cs="Times New Roman"/>
          <w:color w:val="000000"/>
          <w:sz w:val="32"/>
          <w:szCs w:val="32"/>
          <w:shd w:val="clear" w:color="auto" w:fill="FFFFFF"/>
        </w:rPr>
        <w:t>Located on Mr. Gull’s Website – under “</w:t>
      </w:r>
      <w:r w:rsidRPr="00365CE7">
        <w:rPr>
          <w:rFonts w:ascii="Times New Roman" w:eastAsia="Times New Roman" w:hAnsi="Times New Roman" w:cs="Times New Roman"/>
          <w:b/>
          <w:color w:val="000000"/>
          <w:sz w:val="32"/>
          <w:szCs w:val="32"/>
          <w:shd w:val="clear" w:color="auto" w:fill="FFFFFF"/>
        </w:rPr>
        <w:t>Student Center”</w:t>
      </w:r>
    </w:p>
    <w:p w:rsidR="00DE6C79" w:rsidRPr="00365CE7" w:rsidRDefault="00DE6C79" w:rsidP="00DE6C79">
      <w:pPr>
        <w:spacing w:line="240" w:lineRule="auto"/>
        <w:rPr>
          <w:rFonts w:ascii="Times New Roman" w:eastAsia="Times New Roman" w:hAnsi="Times New Roman" w:cs="Times New Roman"/>
          <w:color w:val="000000"/>
          <w:sz w:val="32"/>
          <w:szCs w:val="32"/>
        </w:rPr>
      </w:pPr>
      <w:r w:rsidRPr="00365CE7">
        <w:rPr>
          <w:rFonts w:ascii="Times New Roman" w:eastAsia="Times New Roman" w:hAnsi="Times New Roman" w:cs="Times New Roman"/>
          <w:color w:val="000000"/>
          <w:sz w:val="32"/>
          <w:szCs w:val="32"/>
          <w:shd w:val="clear" w:color="auto" w:fill="FFFFFF"/>
        </w:rPr>
        <w:lastRenderedPageBreak/>
        <w:t>We will also use various supplemental materials, software, and the classroom computers for research, assessments, and completing assignments.</w:t>
      </w:r>
    </w:p>
    <w:p w:rsidR="00DE6C79" w:rsidRPr="00365CE7" w:rsidRDefault="00DE6C79" w:rsidP="00DE6C79">
      <w:pPr>
        <w:spacing w:line="240" w:lineRule="auto"/>
        <w:rPr>
          <w:rFonts w:ascii="Times New Roman" w:eastAsia="Times New Roman" w:hAnsi="Times New Roman" w:cs="Times New Roman"/>
          <w:color w:val="000000"/>
          <w:sz w:val="32"/>
          <w:szCs w:val="32"/>
        </w:rPr>
      </w:pPr>
      <w:r w:rsidRPr="00365CE7">
        <w:rPr>
          <w:rFonts w:ascii="Times New Roman" w:eastAsia="Times New Roman" w:hAnsi="Times New Roman" w:cs="Times New Roman"/>
          <w:color w:val="000000"/>
          <w:sz w:val="32"/>
          <w:szCs w:val="32"/>
          <w:shd w:val="clear" w:color="auto" w:fill="FFFFFF"/>
        </w:rPr>
        <w:t xml:space="preserve">Experiences outside the classroom and guest speakers may also be utilized. </w:t>
      </w:r>
      <w:r w:rsidRPr="00365CE7">
        <w:rPr>
          <w:rFonts w:ascii="Times New Roman" w:eastAsia="Times New Roman" w:hAnsi="Times New Roman" w:cs="Times New Roman"/>
          <w:color w:val="000000"/>
          <w:sz w:val="32"/>
          <w:szCs w:val="32"/>
          <w:shd w:val="clear" w:color="auto" w:fill="FFFFFF"/>
        </w:rPr>
        <w:br/>
      </w:r>
      <w:r w:rsidRPr="00365CE7">
        <w:rPr>
          <w:rFonts w:ascii="Times New Roman" w:eastAsia="Times New Roman" w:hAnsi="Times New Roman" w:cs="Times New Roman"/>
          <w:color w:val="000000"/>
          <w:sz w:val="32"/>
          <w:szCs w:val="32"/>
          <w:shd w:val="clear" w:color="auto" w:fill="FFFFFF"/>
        </w:rPr>
        <w:br/>
        <w:t>Students are expected to have their school ID, notebook, and a writing utensil with them daily.</w:t>
      </w:r>
    </w:p>
    <w:p w:rsidR="00DE6C79" w:rsidRPr="00365CE7" w:rsidRDefault="00DE6C79" w:rsidP="00DE6C79">
      <w:pPr>
        <w:spacing w:line="240" w:lineRule="auto"/>
        <w:jc w:val="center"/>
        <w:rPr>
          <w:rFonts w:ascii="Times New Roman" w:eastAsia="Times New Roman" w:hAnsi="Times New Roman" w:cs="Times New Roman"/>
          <w:sz w:val="32"/>
          <w:szCs w:val="32"/>
        </w:rPr>
      </w:pPr>
      <w:r w:rsidRPr="00365CE7">
        <w:rPr>
          <w:rFonts w:ascii="Times New Roman" w:eastAsia="Times New Roman" w:hAnsi="Times New Roman" w:cs="Times New Roman"/>
          <w:b/>
          <w:bCs/>
          <w:color w:val="000000"/>
          <w:sz w:val="32"/>
          <w:szCs w:val="32"/>
        </w:rPr>
        <w:t>SYLLABUS (Continued)</w:t>
      </w:r>
    </w:p>
    <w:p w:rsidR="00DE6C79" w:rsidRPr="00365CE7" w:rsidRDefault="00DE6C79" w:rsidP="00DE6C79">
      <w:pPr>
        <w:spacing w:line="240" w:lineRule="auto"/>
        <w:rPr>
          <w:rFonts w:ascii="Times New Roman" w:eastAsia="Times New Roman" w:hAnsi="Times New Roman" w:cs="Times New Roman"/>
          <w:color w:val="000000"/>
          <w:sz w:val="32"/>
          <w:szCs w:val="32"/>
        </w:rPr>
      </w:pPr>
      <w:r w:rsidRPr="00365CE7">
        <w:rPr>
          <w:rFonts w:ascii="Times New Roman" w:eastAsia="Times New Roman" w:hAnsi="Times New Roman" w:cs="Times New Roman"/>
          <w:color w:val="000000"/>
          <w:sz w:val="32"/>
          <w:szCs w:val="32"/>
        </w:rPr>
        <w:t> </w:t>
      </w:r>
      <w:r w:rsidRPr="00365CE7">
        <w:rPr>
          <w:rFonts w:ascii="Times New Roman" w:eastAsia="Times New Roman" w:hAnsi="Times New Roman" w:cs="Times New Roman"/>
          <w:b/>
          <w:bCs/>
          <w:color w:val="000000"/>
          <w:sz w:val="32"/>
          <w:szCs w:val="32"/>
        </w:rPr>
        <w:t>Course Requirements</w:t>
      </w:r>
    </w:p>
    <w:p w:rsidR="00DE6C79" w:rsidRPr="00365CE7" w:rsidRDefault="00DE6C79" w:rsidP="00DE6C79">
      <w:pPr>
        <w:spacing w:line="240" w:lineRule="auto"/>
        <w:rPr>
          <w:rFonts w:ascii="Times New Roman" w:eastAsia="Times New Roman" w:hAnsi="Times New Roman" w:cs="Times New Roman"/>
          <w:color w:val="000000"/>
          <w:sz w:val="32"/>
          <w:szCs w:val="32"/>
        </w:rPr>
      </w:pPr>
      <w:r w:rsidRPr="00365CE7">
        <w:rPr>
          <w:rFonts w:ascii="Times New Roman" w:eastAsia="Times New Roman" w:hAnsi="Times New Roman" w:cs="Times New Roman"/>
          <w:color w:val="000000"/>
          <w:sz w:val="32"/>
          <w:szCs w:val="32"/>
        </w:rPr>
        <w:t>Accountability – Students are responsible for their own actions.</w:t>
      </w:r>
      <w:r w:rsidRPr="00365CE7">
        <w:rPr>
          <w:rFonts w:ascii="Times New Roman" w:eastAsia="Times New Roman" w:hAnsi="Times New Roman" w:cs="Times New Roman"/>
          <w:color w:val="000000"/>
          <w:sz w:val="32"/>
          <w:szCs w:val="32"/>
        </w:rPr>
        <w:br/>
        <w:t>Preparation – Come to class prepared with all necessary materials.</w:t>
      </w:r>
      <w:r w:rsidRPr="00365CE7">
        <w:rPr>
          <w:rFonts w:ascii="Times New Roman" w:eastAsia="Times New Roman" w:hAnsi="Times New Roman" w:cs="Times New Roman"/>
          <w:color w:val="000000"/>
          <w:sz w:val="32"/>
          <w:szCs w:val="32"/>
        </w:rPr>
        <w:br/>
        <w:t>Organization – Materials and work space should be kept in a neat and organized fashion.</w:t>
      </w:r>
      <w:r w:rsidRPr="00365CE7">
        <w:rPr>
          <w:rFonts w:ascii="Times New Roman" w:eastAsia="Times New Roman" w:hAnsi="Times New Roman" w:cs="Times New Roman"/>
          <w:color w:val="000000"/>
          <w:sz w:val="32"/>
          <w:szCs w:val="32"/>
        </w:rPr>
        <w:br/>
        <w:t>Participation – Students are expected to be punctual and active participants on a daily basis.</w:t>
      </w:r>
      <w:r w:rsidRPr="00365CE7">
        <w:rPr>
          <w:rFonts w:ascii="Times New Roman" w:eastAsia="Times New Roman" w:hAnsi="Times New Roman" w:cs="Times New Roman"/>
          <w:color w:val="000000"/>
          <w:sz w:val="32"/>
          <w:szCs w:val="32"/>
        </w:rPr>
        <w:br/>
        <w:t>Appreciation – Develop an appreciation for the significance of technology in society.</w:t>
      </w:r>
      <w:r w:rsidRPr="00365CE7">
        <w:rPr>
          <w:rFonts w:ascii="Times New Roman" w:eastAsia="Times New Roman" w:hAnsi="Times New Roman" w:cs="Times New Roman"/>
          <w:color w:val="000000"/>
          <w:sz w:val="32"/>
          <w:szCs w:val="32"/>
        </w:rPr>
        <w:br/>
        <w:t>Communication – Use effective means to access, process, and communicate information.</w:t>
      </w:r>
      <w:r w:rsidRPr="00365CE7">
        <w:rPr>
          <w:rFonts w:ascii="Times New Roman" w:eastAsia="Times New Roman" w:hAnsi="Times New Roman" w:cs="Times New Roman"/>
          <w:color w:val="000000"/>
          <w:sz w:val="32"/>
          <w:szCs w:val="32"/>
        </w:rPr>
        <w:br/>
        <w:t>Time Management – Time in class is to be used for careers and college prep work.</w:t>
      </w:r>
      <w:r w:rsidRPr="00365CE7">
        <w:rPr>
          <w:rFonts w:ascii="Times New Roman" w:eastAsia="Times New Roman" w:hAnsi="Times New Roman" w:cs="Times New Roman"/>
          <w:color w:val="000000"/>
          <w:sz w:val="32"/>
          <w:szCs w:val="32"/>
        </w:rPr>
        <w:br/>
        <w:t xml:space="preserve">Assignments – All work is to be completed in a timely manner. </w:t>
      </w:r>
    </w:p>
    <w:p w:rsidR="00DE6C79" w:rsidRPr="00365CE7" w:rsidRDefault="00DE6C79" w:rsidP="00DE6C79">
      <w:pPr>
        <w:spacing w:line="240" w:lineRule="auto"/>
        <w:rPr>
          <w:rFonts w:ascii="Times New Roman" w:eastAsia="Times New Roman" w:hAnsi="Times New Roman" w:cs="Times New Roman"/>
          <w:color w:val="000000"/>
          <w:sz w:val="32"/>
          <w:szCs w:val="32"/>
        </w:rPr>
      </w:pPr>
      <w:r w:rsidRPr="00365CE7">
        <w:rPr>
          <w:rFonts w:ascii="Times New Roman" w:eastAsia="Times New Roman" w:hAnsi="Times New Roman" w:cs="Times New Roman"/>
          <w:b/>
          <w:bCs/>
          <w:color w:val="000000"/>
          <w:sz w:val="32"/>
          <w:szCs w:val="32"/>
        </w:rPr>
        <w:t> Computers</w:t>
      </w:r>
    </w:p>
    <w:p w:rsidR="00365CE7" w:rsidRDefault="00DE6C79" w:rsidP="00DE6C79">
      <w:pPr>
        <w:spacing w:line="240" w:lineRule="auto"/>
        <w:rPr>
          <w:rFonts w:ascii="Times New Roman" w:eastAsia="Times New Roman" w:hAnsi="Times New Roman" w:cs="Times New Roman"/>
          <w:color w:val="000000"/>
          <w:sz w:val="32"/>
          <w:szCs w:val="32"/>
        </w:rPr>
      </w:pPr>
      <w:r w:rsidRPr="00365CE7">
        <w:rPr>
          <w:rFonts w:ascii="Times New Roman" w:eastAsia="Times New Roman" w:hAnsi="Times New Roman" w:cs="Times New Roman"/>
          <w:color w:val="000000"/>
          <w:sz w:val="32"/>
          <w:szCs w:val="32"/>
        </w:rPr>
        <w:t xml:space="preserve">We will use school computers or I-pad’s daily to complete classwork. When computers are not being used for that day’s lesson, they will remain off or in sleep mode. Students will practice keyboarding skills or complete additional lessons during any down time, not play games or surf the web. Students will be expected to adhere to the school’s internet policy, and any inappropriate searches will be flagged and reported to me. Occasionally, students may need to complete assignments at home. </w:t>
      </w:r>
      <w:r w:rsidRPr="00365CE7">
        <w:rPr>
          <w:rFonts w:ascii="Times New Roman" w:eastAsia="Times New Roman" w:hAnsi="Times New Roman" w:cs="Times New Roman"/>
          <w:color w:val="000000"/>
          <w:sz w:val="32"/>
          <w:szCs w:val="32"/>
        </w:rPr>
        <w:lastRenderedPageBreak/>
        <w:t>If a student does not own a computer or have internet access at home, accommodations will be made and the student will not be penalized.</w:t>
      </w:r>
      <w:r w:rsidRPr="00365CE7">
        <w:rPr>
          <w:rFonts w:ascii="Times New Roman" w:eastAsia="Times New Roman" w:hAnsi="Times New Roman" w:cs="Times New Roman"/>
          <w:color w:val="000000"/>
          <w:sz w:val="32"/>
          <w:szCs w:val="32"/>
        </w:rPr>
        <w:br/>
        <w:t xml:space="preserve">  </w:t>
      </w:r>
    </w:p>
    <w:p w:rsidR="00DE6C79" w:rsidRPr="00365CE7" w:rsidRDefault="00DE6C79" w:rsidP="00DE6C79">
      <w:pPr>
        <w:spacing w:line="240" w:lineRule="auto"/>
        <w:rPr>
          <w:rFonts w:ascii="Times New Roman" w:eastAsia="Times New Roman" w:hAnsi="Times New Roman" w:cs="Times New Roman"/>
          <w:color w:val="000000"/>
          <w:sz w:val="32"/>
          <w:szCs w:val="32"/>
        </w:rPr>
      </w:pPr>
      <w:r w:rsidRPr="00365CE7">
        <w:rPr>
          <w:rFonts w:ascii="Times New Roman" w:eastAsia="Times New Roman" w:hAnsi="Times New Roman" w:cs="Times New Roman"/>
          <w:b/>
          <w:bCs/>
          <w:color w:val="000000"/>
          <w:sz w:val="32"/>
          <w:szCs w:val="32"/>
        </w:rPr>
        <w:t>Classroom Rules</w:t>
      </w:r>
    </w:p>
    <w:p w:rsidR="00DE6C79" w:rsidRPr="00365CE7" w:rsidRDefault="00DE6C79" w:rsidP="00DE6C79">
      <w:pPr>
        <w:spacing w:after="0" w:line="240" w:lineRule="auto"/>
        <w:rPr>
          <w:rFonts w:ascii="Times New Roman" w:eastAsia="Times New Roman" w:hAnsi="Times New Roman" w:cs="Times New Roman"/>
          <w:color w:val="000000"/>
          <w:sz w:val="32"/>
          <w:szCs w:val="32"/>
        </w:rPr>
      </w:pPr>
      <w:r w:rsidRPr="00365CE7">
        <w:rPr>
          <w:rFonts w:ascii="Times New Roman" w:eastAsia="Times New Roman" w:hAnsi="Times New Roman" w:cs="Times New Roman"/>
          <w:color w:val="000000"/>
          <w:sz w:val="32"/>
          <w:szCs w:val="32"/>
          <w:shd w:val="clear" w:color="auto" w:fill="FFFFFF"/>
        </w:rPr>
        <w:t>Students are expected to adhere to a high standard of ethics in the classroom.</w:t>
      </w:r>
      <w:r w:rsidRPr="00365CE7">
        <w:rPr>
          <w:rFonts w:ascii="Times New Roman" w:eastAsia="Times New Roman" w:hAnsi="Times New Roman" w:cs="Times New Roman"/>
          <w:color w:val="000000"/>
          <w:sz w:val="32"/>
          <w:szCs w:val="32"/>
        </w:rPr>
        <w:t xml:space="preserve"> </w:t>
      </w:r>
      <w:r w:rsidRPr="00365CE7">
        <w:rPr>
          <w:rFonts w:ascii="Times New Roman" w:eastAsia="Times New Roman" w:hAnsi="Times New Roman" w:cs="Times New Roman"/>
          <w:b/>
          <w:color w:val="000000"/>
          <w:sz w:val="32"/>
          <w:szCs w:val="32"/>
        </w:rPr>
        <w:t>Any</w:t>
      </w:r>
      <w:r w:rsidRPr="00365CE7">
        <w:rPr>
          <w:rFonts w:ascii="Times New Roman" w:eastAsia="Times New Roman" w:hAnsi="Times New Roman" w:cs="Times New Roman"/>
          <w:color w:val="000000"/>
          <w:sz w:val="32"/>
          <w:szCs w:val="32"/>
        </w:rPr>
        <w:t xml:space="preserve"> acts of classroom disruption will not be tolerated</w:t>
      </w:r>
      <w:r w:rsidRPr="00365CE7">
        <w:rPr>
          <w:rFonts w:ascii="Times New Roman" w:eastAsia="Times New Roman" w:hAnsi="Times New Roman" w:cs="Times New Roman"/>
          <w:color w:val="000000"/>
          <w:sz w:val="32"/>
          <w:szCs w:val="32"/>
          <w:shd w:val="clear" w:color="auto" w:fill="FFFFFF"/>
        </w:rPr>
        <w:t>. Students will conduct themselves in a civil and cooperative manner. As this is a business class, students are expected to act professionally. Students are to respect their fellow classmates and teacher. All students will adhere to the Chesterton High School behavior policy and the Code of Conduct for Computer Labs. Personal electronic devices are not permitted in the classroom. Food and drinks are also not permitted.</w:t>
      </w:r>
      <w:r w:rsidRPr="00365CE7">
        <w:rPr>
          <w:rFonts w:ascii="Times New Roman" w:eastAsia="Times New Roman" w:hAnsi="Times New Roman" w:cs="Times New Roman"/>
          <w:color w:val="000000"/>
          <w:sz w:val="32"/>
          <w:szCs w:val="32"/>
          <w:shd w:val="clear" w:color="auto" w:fill="FFFFFF"/>
        </w:rPr>
        <w:br/>
        <w:t> </w:t>
      </w:r>
    </w:p>
    <w:p w:rsidR="00DE6C79" w:rsidRPr="00365CE7" w:rsidRDefault="00DE6C79" w:rsidP="00DE6C79">
      <w:pPr>
        <w:spacing w:after="0" w:line="240" w:lineRule="auto"/>
        <w:rPr>
          <w:rFonts w:ascii="Times New Roman" w:eastAsia="Times New Roman" w:hAnsi="Times New Roman" w:cs="Times New Roman"/>
          <w:color w:val="000000"/>
          <w:sz w:val="32"/>
          <w:szCs w:val="32"/>
        </w:rPr>
      </w:pPr>
      <w:r w:rsidRPr="00365CE7">
        <w:rPr>
          <w:rFonts w:ascii="Times New Roman" w:eastAsia="Times New Roman" w:hAnsi="Times New Roman" w:cs="Times New Roman"/>
          <w:color w:val="000000"/>
          <w:sz w:val="32"/>
          <w:szCs w:val="32"/>
          <w:shd w:val="clear" w:color="auto" w:fill="FFFFFF"/>
        </w:rPr>
        <w:t> </w:t>
      </w:r>
      <w:r w:rsidRPr="00365CE7">
        <w:rPr>
          <w:rFonts w:ascii="Times New Roman" w:eastAsia="Times New Roman" w:hAnsi="Times New Roman" w:cs="Times New Roman"/>
          <w:b/>
          <w:bCs/>
          <w:color w:val="000000"/>
          <w:sz w:val="32"/>
          <w:szCs w:val="32"/>
          <w:shd w:val="clear" w:color="auto" w:fill="FFFFFF"/>
        </w:rPr>
        <w:t>Grading</w:t>
      </w:r>
    </w:p>
    <w:p w:rsidR="00DE6C79" w:rsidRPr="00365CE7" w:rsidRDefault="00DE6C79" w:rsidP="00DE6C79">
      <w:pPr>
        <w:spacing w:after="0" w:line="240" w:lineRule="auto"/>
        <w:rPr>
          <w:rFonts w:ascii="Times New Roman" w:eastAsia="Times New Roman" w:hAnsi="Times New Roman" w:cs="Times New Roman"/>
          <w:color w:val="000000"/>
          <w:sz w:val="32"/>
          <w:szCs w:val="32"/>
        </w:rPr>
      </w:pPr>
      <w:r w:rsidRPr="00365CE7">
        <w:rPr>
          <w:rFonts w:ascii="Times New Roman" w:eastAsia="Times New Roman" w:hAnsi="Times New Roman" w:cs="Times New Roman"/>
          <w:b/>
          <w:bCs/>
          <w:color w:val="000000"/>
          <w:sz w:val="32"/>
          <w:szCs w:val="32"/>
          <w:shd w:val="clear" w:color="auto" w:fill="FFFFFF"/>
        </w:rPr>
        <w:t> </w:t>
      </w:r>
    </w:p>
    <w:p w:rsidR="00DE6C79" w:rsidRPr="00365CE7" w:rsidRDefault="00DE6C79" w:rsidP="00DE6C79">
      <w:pPr>
        <w:spacing w:after="0" w:line="240" w:lineRule="auto"/>
        <w:rPr>
          <w:rFonts w:ascii="Times New Roman" w:eastAsia="Times New Roman" w:hAnsi="Times New Roman" w:cs="Times New Roman"/>
          <w:color w:val="000000"/>
          <w:sz w:val="32"/>
          <w:szCs w:val="32"/>
        </w:rPr>
      </w:pPr>
      <w:r w:rsidRPr="00365CE7">
        <w:rPr>
          <w:rFonts w:ascii="Times New Roman" w:eastAsia="Times New Roman" w:hAnsi="Times New Roman" w:cs="Times New Roman"/>
          <w:color w:val="000000"/>
          <w:sz w:val="32"/>
          <w:szCs w:val="32"/>
          <w:shd w:val="clear" w:color="auto" w:fill="FFFFFF"/>
        </w:rPr>
        <w:t xml:space="preserve">Grades will be based on daily work, class activities, projects, quizzes, tests, </w:t>
      </w:r>
      <w:r w:rsidR="00365CE7" w:rsidRPr="00365CE7">
        <w:rPr>
          <w:rFonts w:ascii="Times New Roman" w:eastAsia="Times New Roman" w:hAnsi="Times New Roman" w:cs="Times New Roman"/>
          <w:color w:val="000000"/>
          <w:sz w:val="32"/>
          <w:szCs w:val="32"/>
          <w:shd w:val="clear" w:color="auto" w:fill="FFFFFF"/>
        </w:rPr>
        <w:t xml:space="preserve">pre &amp; post-tests, </w:t>
      </w:r>
      <w:r w:rsidRPr="00365CE7">
        <w:rPr>
          <w:rFonts w:ascii="Times New Roman" w:eastAsia="Times New Roman" w:hAnsi="Times New Roman" w:cs="Times New Roman"/>
          <w:color w:val="000000"/>
          <w:sz w:val="32"/>
          <w:szCs w:val="32"/>
          <w:shd w:val="clear" w:color="auto" w:fill="FFFFFF"/>
        </w:rPr>
        <w:t>and class participation. A traditional grading scale will apply. See the student handbook for more information on grades and grade point average at RCHS.</w:t>
      </w:r>
      <w:r w:rsidR="00985BED" w:rsidRPr="00365CE7">
        <w:rPr>
          <w:rFonts w:ascii="Times New Roman" w:eastAsia="Times New Roman" w:hAnsi="Times New Roman" w:cs="Times New Roman"/>
          <w:color w:val="000000"/>
          <w:sz w:val="32"/>
          <w:szCs w:val="32"/>
          <w:shd w:val="clear" w:color="auto" w:fill="FFFFFF"/>
        </w:rPr>
        <w:t xml:space="preserve">  </w:t>
      </w:r>
    </w:p>
    <w:p w:rsidR="00DE6C79" w:rsidRPr="00DE6C79" w:rsidRDefault="00DE6C79" w:rsidP="00DE6C79">
      <w:pPr>
        <w:spacing w:line="240" w:lineRule="auto"/>
        <w:rPr>
          <w:rFonts w:ascii="Times New Roman" w:eastAsia="Times New Roman" w:hAnsi="Times New Roman" w:cs="Times New Roman"/>
          <w:color w:val="000000"/>
          <w:sz w:val="24"/>
          <w:szCs w:val="24"/>
        </w:rPr>
      </w:pPr>
      <w:r w:rsidRPr="00DE6C79">
        <w:rPr>
          <w:rFonts w:ascii="Times New Roman" w:eastAsia="Times New Roman" w:hAnsi="Times New Roman" w:cs="Times New Roman"/>
          <w:color w:val="000000"/>
          <w:sz w:val="24"/>
          <w:szCs w:val="24"/>
          <w:shd w:val="clear" w:color="auto" w:fill="FFFFFF"/>
        </w:rPr>
        <w:t> </w:t>
      </w:r>
    </w:p>
    <w:p w:rsidR="00DD48A1" w:rsidRDefault="00DD48A1"/>
    <w:sectPr w:rsidR="00DD4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A4A46"/>
    <w:multiLevelType w:val="multilevel"/>
    <w:tmpl w:val="2E9224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C79"/>
    <w:rsid w:val="000019E8"/>
    <w:rsid w:val="00165E4D"/>
    <w:rsid w:val="00365CE7"/>
    <w:rsid w:val="004E285A"/>
    <w:rsid w:val="00985BED"/>
    <w:rsid w:val="00DD48A1"/>
    <w:rsid w:val="00DE6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6C7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6C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673724">
      <w:bodyDiv w:val="1"/>
      <w:marLeft w:val="0"/>
      <w:marRight w:val="0"/>
      <w:marTop w:val="0"/>
      <w:marBottom w:val="0"/>
      <w:divBdr>
        <w:top w:val="none" w:sz="0" w:space="0" w:color="auto"/>
        <w:left w:val="none" w:sz="0" w:space="0" w:color="auto"/>
        <w:bottom w:val="none" w:sz="0" w:space="0" w:color="auto"/>
        <w:right w:val="none" w:sz="0" w:space="0" w:color="auto"/>
      </w:divBdr>
      <w:divsChild>
        <w:div w:id="143402023">
          <w:marLeft w:val="0"/>
          <w:marRight w:val="0"/>
          <w:marTop w:val="0"/>
          <w:marBottom w:val="0"/>
          <w:divBdr>
            <w:top w:val="none" w:sz="0" w:space="0" w:color="auto"/>
            <w:left w:val="none" w:sz="0" w:space="0" w:color="auto"/>
            <w:bottom w:val="none" w:sz="0" w:space="0" w:color="auto"/>
            <w:right w:val="none" w:sz="0" w:space="0" w:color="auto"/>
          </w:divBdr>
        </w:div>
        <w:div w:id="284972194">
          <w:marLeft w:val="0"/>
          <w:marRight w:val="0"/>
          <w:marTop w:val="0"/>
          <w:marBottom w:val="0"/>
          <w:divBdr>
            <w:top w:val="none" w:sz="0" w:space="0" w:color="auto"/>
            <w:left w:val="none" w:sz="0" w:space="0" w:color="auto"/>
            <w:bottom w:val="none" w:sz="0" w:space="0" w:color="auto"/>
            <w:right w:val="none" w:sz="0" w:space="0" w:color="auto"/>
          </w:divBdr>
          <w:divsChild>
            <w:div w:id="18506500">
              <w:marLeft w:val="0"/>
              <w:marRight w:val="0"/>
              <w:marTop w:val="0"/>
              <w:marBottom w:val="200"/>
              <w:divBdr>
                <w:top w:val="none" w:sz="0" w:space="0" w:color="auto"/>
                <w:left w:val="none" w:sz="0" w:space="0" w:color="auto"/>
                <w:bottom w:val="none" w:sz="0" w:space="0" w:color="auto"/>
                <w:right w:val="none" w:sz="0" w:space="0" w:color="auto"/>
              </w:divBdr>
            </w:div>
            <w:div w:id="1146973042">
              <w:marLeft w:val="0"/>
              <w:marRight w:val="0"/>
              <w:marTop w:val="0"/>
              <w:marBottom w:val="200"/>
              <w:divBdr>
                <w:top w:val="none" w:sz="0" w:space="0" w:color="auto"/>
                <w:left w:val="none" w:sz="0" w:space="0" w:color="auto"/>
                <w:bottom w:val="none" w:sz="0" w:space="0" w:color="auto"/>
                <w:right w:val="none" w:sz="0" w:space="0" w:color="auto"/>
              </w:divBdr>
            </w:div>
            <w:div w:id="607857262">
              <w:marLeft w:val="0"/>
              <w:marRight w:val="0"/>
              <w:marTop w:val="0"/>
              <w:marBottom w:val="200"/>
              <w:divBdr>
                <w:top w:val="none" w:sz="0" w:space="0" w:color="auto"/>
                <w:left w:val="none" w:sz="0" w:space="0" w:color="auto"/>
                <w:bottom w:val="none" w:sz="0" w:space="0" w:color="auto"/>
                <w:right w:val="none" w:sz="0" w:space="0" w:color="auto"/>
              </w:divBdr>
            </w:div>
            <w:div w:id="139993693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 Gull</dc:creator>
  <cp:lastModifiedBy>Chip Gull</cp:lastModifiedBy>
  <cp:revision>6</cp:revision>
  <dcterms:created xsi:type="dcterms:W3CDTF">2017-01-04T16:14:00Z</dcterms:created>
  <dcterms:modified xsi:type="dcterms:W3CDTF">2017-01-04T16:48:00Z</dcterms:modified>
</cp:coreProperties>
</file>